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72416" w14:textId="21D1AB6C" w:rsidR="001D6A98" w:rsidRDefault="001D6A98">
      <w:pPr>
        <w:rPr>
          <w:rFonts w:ascii="Arial" w:hAnsi="Arial" w:cs="Arial"/>
        </w:rPr>
      </w:pPr>
      <w:r>
        <w:rPr>
          <w:rFonts w:ascii="Arial" w:hAnsi="Arial" w:cs="Arial"/>
        </w:rPr>
        <w:t xml:space="preserve">By amending this </w:t>
      </w:r>
      <w:r w:rsidR="00CA404E">
        <w:rPr>
          <w:rFonts w:ascii="Arial" w:hAnsi="Arial" w:cs="Arial"/>
        </w:rPr>
        <w:t>budget,</w:t>
      </w:r>
      <w:r>
        <w:rPr>
          <w:rFonts w:ascii="Arial" w:hAnsi="Arial" w:cs="Arial"/>
        </w:rPr>
        <w:t xml:space="preserve"> we are not </w:t>
      </w:r>
      <w:r w:rsidR="003E2953">
        <w:rPr>
          <w:rFonts w:ascii="Arial" w:hAnsi="Arial" w:cs="Arial"/>
        </w:rPr>
        <w:t>endorsing</w:t>
      </w:r>
      <w:r>
        <w:rPr>
          <w:rFonts w:ascii="Arial" w:hAnsi="Arial" w:cs="Arial"/>
        </w:rPr>
        <w:t xml:space="preserve"> Labour’s financial blueprint for Harrow or that we </w:t>
      </w:r>
      <w:r w:rsidR="003E2953">
        <w:rPr>
          <w:rFonts w:ascii="Arial" w:hAnsi="Arial" w:cs="Arial"/>
        </w:rPr>
        <w:t>accept</w:t>
      </w:r>
      <w:r>
        <w:rPr>
          <w:rFonts w:ascii="Arial" w:hAnsi="Arial" w:cs="Arial"/>
        </w:rPr>
        <w:t xml:space="preserve"> </w:t>
      </w:r>
      <w:proofErr w:type="gramStart"/>
      <w:r>
        <w:rPr>
          <w:rFonts w:ascii="Arial" w:hAnsi="Arial" w:cs="Arial"/>
        </w:rPr>
        <w:t>a number of</w:t>
      </w:r>
      <w:proofErr w:type="gramEnd"/>
      <w:r>
        <w:rPr>
          <w:rFonts w:ascii="Arial" w:hAnsi="Arial" w:cs="Arial"/>
        </w:rPr>
        <w:t xml:space="preserve"> the assumptions and decisions built into their budget. </w:t>
      </w:r>
      <w:r w:rsidR="00CA404E">
        <w:rPr>
          <w:rFonts w:ascii="Arial" w:hAnsi="Arial" w:cs="Arial"/>
        </w:rPr>
        <w:t>However,</w:t>
      </w:r>
      <w:r>
        <w:rPr>
          <w:rFonts w:ascii="Arial" w:hAnsi="Arial" w:cs="Arial"/>
        </w:rPr>
        <w:t xml:space="preserve"> we present this to </w:t>
      </w:r>
      <w:r w:rsidR="007175BE">
        <w:rPr>
          <w:rFonts w:ascii="Arial" w:hAnsi="Arial" w:cs="Arial"/>
        </w:rPr>
        <w:t>demonstrate</w:t>
      </w:r>
      <w:r>
        <w:rPr>
          <w:rFonts w:ascii="Arial" w:hAnsi="Arial" w:cs="Arial"/>
        </w:rPr>
        <w:t xml:space="preserve"> how better choices can be made to deliver for the residents of Harrow. </w:t>
      </w:r>
    </w:p>
    <w:p w14:paraId="0E001DF9" w14:textId="7AE08F96" w:rsidR="001C3D98" w:rsidRDefault="001C3D98">
      <w:pPr>
        <w:rPr>
          <w:rFonts w:ascii="Arial" w:hAnsi="Arial" w:cs="Arial"/>
        </w:rPr>
      </w:pPr>
      <w:r>
        <w:rPr>
          <w:rFonts w:ascii="Arial" w:hAnsi="Arial" w:cs="Arial"/>
        </w:rPr>
        <w:t>In the last year, Covid-19 has had a devastating effect on our country, our communities, and our families. We accept that, while the Council has received considerable funding from central government to support the local authority during the pandemic, that finances have become very tight. Even so, we have been able to identify funds which should be spent elsewhere as well as utilising our reserves.</w:t>
      </w:r>
    </w:p>
    <w:p w14:paraId="5F89A5C8" w14:textId="77777777" w:rsidR="001A3526" w:rsidRDefault="00DF5FDA">
      <w:pPr>
        <w:rPr>
          <w:rFonts w:ascii="Arial" w:hAnsi="Arial" w:cs="Arial"/>
        </w:rPr>
      </w:pPr>
      <w:r>
        <w:rPr>
          <w:rFonts w:ascii="Arial" w:hAnsi="Arial" w:cs="Arial"/>
        </w:rPr>
        <w:t xml:space="preserve">The </w:t>
      </w:r>
      <w:r w:rsidR="001A3526">
        <w:rPr>
          <w:rFonts w:ascii="Arial" w:hAnsi="Arial" w:cs="Arial"/>
        </w:rPr>
        <w:t>Harrow Conservative Group</w:t>
      </w:r>
      <w:r w:rsidR="008F5628">
        <w:rPr>
          <w:rFonts w:ascii="Arial" w:hAnsi="Arial" w:cs="Arial"/>
        </w:rPr>
        <w:t xml:space="preserve"> propose</w:t>
      </w:r>
      <w:r w:rsidR="001A3526">
        <w:rPr>
          <w:rFonts w:ascii="Arial" w:hAnsi="Arial" w:cs="Arial"/>
        </w:rPr>
        <w:t>s</w:t>
      </w:r>
      <w:r w:rsidR="008F5628">
        <w:rPr>
          <w:rFonts w:ascii="Arial" w:hAnsi="Arial" w:cs="Arial"/>
        </w:rPr>
        <w:t xml:space="preserve"> this amendment to the budget </w:t>
      </w:r>
      <w:r w:rsidR="00A86DBA">
        <w:rPr>
          <w:rFonts w:ascii="Arial" w:hAnsi="Arial" w:cs="Arial"/>
        </w:rPr>
        <w:t>(as set out in table one, appendix one</w:t>
      </w:r>
      <w:r w:rsidR="0085561D">
        <w:rPr>
          <w:rFonts w:ascii="Arial" w:hAnsi="Arial" w:cs="Arial"/>
        </w:rPr>
        <w:t xml:space="preserve">) </w:t>
      </w:r>
      <w:r w:rsidR="008F5628">
        <w:rPr>
          <w:rFonts w:ascii="Arial" w:hAnsi="Arial" w:cs="Arial"/>
        </w:rPr>
        <w:t>so that w</w:t>
      </w:r>
      <w:r>
        <w:rPr>
          <w:rFonts w:ascii="Arial" w:hAnsi="Arial" w:cs="Arial"/>
        </w:rPr>
        <w:t>e have a budget that delivers</w:t>
      </w:r>
      <w:r w:rsidR="008F5628">
        <w:rPr>
          <w:rFonts w:ascii="Arial" w:hAnsi="Arial" w:cs="Arial"/>
        </w:rPr>
        <w:t xml:space="preserve"> on what matters to Harrow’s residents.</w:t>
      </w:r>
    </w:p>
    <w:p w14:paraId="5068BA8D" w14:textId="656792F7" w:rsidR="00CA404E" w:rsidRPr="00CA404E" w:rsidRDefault="00CA404E" w:rsidP="008E71E2">
      <w:pPr>
        <w:pStyle w:val="ListParagraph"/>
        <w:numPr>
          <w:ilvl w:val="0"/>
          <w:numId w:val="2"/>
        </w:numPr>
        <w:rPr>
          <w:rFonts w:ascii="Arial" w:hAnsi="Arial" w:cs="Arial"/>
          <w:b/>
        </w:rPr>
      </w:pPr>
      <w:r>
        <w:rPr>
          <w:rFonts w:ascii="Arial" w:hAnsi="Arial" w:cs="Arial"/>
          <w:bCs/>
        </w:rPr>
        <w:t xml:space="preserve">By using funds </w:t>
      </w:r>
      <w:r w:rsidR="0017343B">
        <w:rPr>
          <w:rFonts w:ascii="Arial" w:hAnsi="Arial" w:cs="Arial"/>
          <w:bCs/>
        </w:rPr>
        <w:t xml:space="preserve">already raised </w:t>
      </w:r>
      <w:r>
        <w:rPr>
          <w:rFonts w:ascii="Arial" w:hAnsi="Arial" w:cs="Arial"/>
          <w:bCs/>
        </w:rPr>
        <w:t xml:space="preserve">from prosecuting illegal developments and planning breaches, </w:t>
      </w:r>
      <w:r w:rsidRPr="00105298">
        <w:rPr>
          <w:rFonts w:ascii="Arial" w:hAnsi="Arial" w:cs="Arial"/>
          <w:b/>
        </w:rPr>
        <w:t>we will create a Planning Enforcement Taskforce</w:t>
      </w:r>
      <w:r w:rsidR="007175BE">
        <w:rPr>
          <w:rFonts w:ascii="Arial" w:hAnsi="Arial" w:cs="Arial"/>
          <w:b/>
        </w:rPr>
        <w:t>,</w:t>
      </w:r>
      <w:r w:rsidRPr="00105298">
        <w:rPr>
          <w:rFonts w:ascii="Arial" w:hAnsi="Arial" w:cs="Arial"/>
          <w:b/>
        </w:rPr>
        <w:t xml:space="preserve"> which will specifically target illegal HMOs and beds-in-sheds</w:t>
      </w:r>
      <w:r>
        <w:rPr>
          <w:rFonts w:ascii="Arial" w:hAnsi="Arial" w:cs="Arial"/>
          <w:bCs/>
        </w:rPr>
        <w:t xml:space="preserve"> in the borough. </w:t>
      </w:r>
    </w:p>
    <w:p w14:paraId="117E73A8" w14:textId="47F104E8" w:rsidR="007B7BAC" w:rsidRDefault="001A3526" w:rsidP="008E71E2">
      <w:pPr>
        <w:pStyle w:val="ListParagraph"/>
        <w:numPr>
          <w:ilvl w:val="0"/>
          <w:numId w:val="2"/>
        </w:numPr>
        <w:rPr>
          <w:rFonts w:ascii="Arial" w:hAnsi="Arial" w:cs="Arial"/>
          <w:b/>
        </w:rPr>
      </w:pPr>
      <w:r w:rsidRPr="008E71E2">
        <w:rPr>
          <w:rFonts w:ascii="Arial" w:hAnsi="Arial" w:cs="Arial"/>
        </w:rPr>
        <w:t xml:space="preserve">By </w:t>
      </w:r>
      <w:r w:rsidR="00CA404E">
        <w:rPr>
          <w:rFonts w:ascii="Arial" w:hAnsi="Arial" w:cs="Arial"/>
        </w:rPr>
        <w:t>utilising funds</w:t>
      </w:r>
      <w:r w:rsidR="009F18F9">
        <w:rPr>
          <w:rFonts w:ascii="Arial" w:hAnsi="Arial" w:cs="Arial"/>
        </w:rPr>
        <w:t xml:space="preserve"> from</w:t>
      </w:r>
      <w:r w:rsidR="00CA404E">
        <w:rPr>
          <w:rFonts w:ascii="Arial" w:hAnsi="Arial" w:cs="Arial"/>
        </w:rPr>
        <w:t xml:space="preserve"> </w:t>
      </w:r>
      <w:r w:rsidR="009F18F9">
        <w:rPr>
          <w:rFonts w:ascii="Arial" w:hAnsi="Arial" w:cs="Arial"/>
        </w:rPr>
        <w:t>obsolete</w:t>
      </w:r>
      <w:r w:rsidR="00CA404E">
        <w:rPr>
          <w:rFonts w:ascii="Arial" w:hAnsi="Arial" w:cs="Arial"/>
        </w:rPr>
        <w:t xml:space="preserve"> reserve</w:t>
      </w:r>
      <w:r w:rsidR="009F18F9">
        <w:rPr>
          <w:rFonts w:ascii="Arial" w:hAnsi="Arial" w:cs="Arial"/>
        </w:rPr>
        <w:t>s</w:t>
      </w:r>
      <w:r w:rsidR="00A46353" w:rsidRPr="008E71E2">
        <w:rPr>
          <w:rFonts w:ascii="Arial" w:hAnsi="Arial" w:cs="Arial"/>
        </w:rPr>
        <w:t xml:space="preserve">, </w:t>
      </w:r>
      <w:r w:rsidR="00A46353" w:rsidRPr="00901A99">
        <w:rPr>
          <w:rFonts w:ascii="Arial" w:hAnsi="Arial" w:cs="Arial"/>
          <w:b/>
        </w:rPr>
        <w:t>we</w:t>
      </w:r>
      <w:r w:rsidR="009F18F9">
        <w:rPr>
          <w:rFonts w:ascii="Arial" w:hAnsi="Arial" w:cs="Arial"/>
          <w:b/>
        </w:rPr>
        <w:t xml:space="preserve"> will</w:t>
      </w:r>
      <w:r w:rsidR="00A46353" w:rsidRPr="00901A99">
        <w:rPr>
          <w:rFonts w:ascii="Arial" w:hAnsi="Arial" w:cs="Arial"/>
          <w:b/>
        </w:rPr>
        <w:t xml:space="preserve"> invest in a ‘Street Cleaning Task</w:t>
      </w:r>
      <w:r w:rsidR="0017343B">
        <w:rPr>
          <w:rFonts w:ascii="Arial" w:hAnsi="Arial" w:cs="Arial"/>
          <w:b/>
        </w:rPr>
        <w:t>f</w:t>
      </w:r>
      <w:r w:rsidR="00A46353" w:rsidRPr="00901A99">
        <w:rPr>
          <w:rFonts w:ascii="Arial" w:hAnsi="Arial" w:cs="Arial"/>
          <w:b/>
        </w:rPr>
        <w:t xml:space="preserve">orce’, helping to fight the </w:t>
      </w:r>
      <w:r w:rsidR="0048638F" w:rsidRPr="00901A99">
        <w:rPr>
          <w:rFonts w:ascii="Arial" w:hAnsi="Arial" w:cs="Arial"/>
          <w:b/>
        </w:rPr>
        <w:t>blight of fly-tipping</w:t>
      </w:r>
      <w:r w:rsidR="00A46353" w:rsidRPr="00901A99">
        <w:rPr>
          <w:rFonts w:ascii="Arial" w:hAnsi="Arial" w:cs="Arial"/>
          <w:b/>
        </w:rPr>
        <w:t xml:space="preserve"> which is affecting Harrow.</w:t>
      </w:r>
      <w:r w:rsidR="008E71E2" w:rsidRPr="00901A99">
        <w:rPr>
          <w:rFonts w:ascii="Arial" w:hAnsi="Arial" w:cs="Arial"/>
          <w:b/>
        </w:rPr>
        <w:t xml:space="preserve"> </w:t>
      </w:r>
    </w:p>
    <w:p w14:paraId="40345A85" w14:textId="3C4CBBB8" w:rsidR="00CA404E" w:rsidRPr="00CA404E" w:rsidRDefault="00CA404E" w:rsidP="008E71E2">
      <w:pPr>
        <w:pStyle w:val="ListParagraph"/>
        <w:numPr>
          <w:ilvl w:val="0"/>
          <w:numId w:val="2"/>
        </w:numPr>
        <w:rPr>
          <w:rFonts w:ascii="Arial" w:hAnsi="Arial" w:cs="Arial"/>
          <w:bCs/>
        </w:rPr>
      </w:pPr>
      <w:r>
        <w:rPr>
          <w:rFonts w:ascii="Arial" w:hAnsi="Arial" w:cs="Arial"/>
          <w:bCs/>
        </w:rPr>
        <w:t xml:space="preserve">It has become clear that Harrow Council’s LTN roadblocks have failed and resulted in increased stress for local people. </w:t>
      </w:r>
      <w:r w:rsidRPr="00CA404E">
        <w:rPr>
          <w:rFonts w:ascii="Arial" w:hAnsi="Arial" w:cs="Arial"/>
          <w:bCs/>
        </w:rPr>
        <w:t xml:space="preserve">Rather than fund </w:t>
      </w:r>
      <w:r>
        <w:rPr>
          <w:rFonts w:ascii="Arial" w:hAnsi="Arial" w:cs="Arial"/>
          <w:bCs/>
        </w:rPr>
        <w:t xml:space="preserve">Labour’s expensive and </w:t>
      </w:r>
      <w:r w:rsidR="00105298">
        <w:rPr>
          <w:rFonts w:ascii="Arial" w:hAnsi="Arial" w:cs="Arial"/>
          <w:bCs/>
        </w:rPr>
        <w:t>complex</w:t>
      </w:r>
      <w:r>
        <w:rPr>
          <w:rFonts w:ascii="Arial" w:hAnsi="Arial" w:cs="Arial"/>
          <w:bCs/>
        </w:rPr>
        <w:t xml:space="preserve"> ‘big brother’</w:t>
      </w:r>
      <w:r w:rsidR="00105298">
        <w:rPr>
          <w:rFonts w:ascii="Arial" w:hAnsi="Arial" w:cs="Arial"/>
          <w:bCs/>
        </w:rPr>
        <w:t xml:space="preserve"> style</w:t>
      </w:r>
      <w:r>
        <w:rPr>
          <w:rFonts w:ascii="Arial" w:hAnsi="Arial" w:cs="Arial"/>
          <w:bCs/>
        </w:rPr>
        <w:t xml:space="preserve"> ANPR cameras, </w:t>
      </w:r>
      <w:r w:rsidRPr="00105298">
        <w:rPr>
          <w:rFonts w:ascii="Arial" w:hAnsi="Arial" w:cs="Arial"/>
          <w:b/>
        </w:rPr>
        <w:t>we will invest in the installation of traffic calming measures as well as enforcing more 20mph speed limits.</w:t>
      </w:r>
      <w:r>
        <w:rPr>
          <w:rFonts w:ascii="Arial" w:hAnsi="Arial" w:cs="Arial"/>
          <w:bCs/>
        </w:rPr>
        <w:t xml:space="preserve"> This will replace the LTNs, creating quieter, safe streets while not blocking up Harrow’s highways. </w:t>
      </w:r>
    </w:p>
    <w:p w14:paraId="3B27B4FF" w14:textId="1DC95286" w:rsidR="00A46353" w:rsidRPr="008E71E2" w:rsidRDefault="00E27A15" w:rsidP="008E71E2">
      <w:pPr>
        <w:pStyle w:val="ListParagraph"/>
        <w:numPr>
          <w:ilvl w:val="0"/>
          <w:numId w:val="2"/>
        </w:numPr>
        <w:rPr>
          <w:rFonts w:ascii="Arial" w:hAnsi="Arial" w:cs="Arial"/>
        </w:rPr>
      </w:pPr>
      <w:r>
        <w:rPr>
          <w:rFonts w:ascii="Arial" w:hAnsi="Arial" w:cs="Arial"/>
        </w:rPr>
        <w:t>In order to help local businesses</w:t>
      </w:r>
      <w:r w:rsidR="00840683">
        <w:rPr>
          <w:rFonts w:ascii="Arial" w:hAnsi="Arial" w:cs="Arial"/>
        </w:rPr>
        <w:t xml:space="preserve"> to</w:t>
      </w:r>
      <w:r>
        <w:rPr>
          <w:rFonts w:ascii="Arial" w:hAnsi="Arial" w:cs="Arial"/>
        </w:rPr>
        <w:t xml:space="preserve"> get back on their feet as we recover from the Covid epidemic</w:t>
      </w:r>
      <w:r w:rsidR="00A46353" w:rsidRPr="008E71E2">
        <w:rPr>
          <w:rFonts w:ascii="Arial" w:hAnsi="Arial" w:cs="Arial"/>
        </w:rPr>
        <w:t xml:space="preserve">, </w:t>
      </w:r>
      <w:r w:rsidR="00A46353" w:rsidRPr="00901A99">
        <w:rPr>
          <w:rFonts w:ascii="Arial" w:hAnsi="Arial" w:cs="Arial"/>
          <w:b/>
        </w:rPr>
        <w:t xml:space="preserve">we </w:t>
      </w:r>
      <w:r>
        <w:rPr>
          <w:rFonts w:ascii="Arial" w:hAnsi="Arial" w:cs="Arial"/>
          <w:b/>
        </w:rPr>
        <w:t>are</w:t>
      </w:r>
      <w:r w:rsidR="00A46353" w:rsidRPr="00901A99">
        <w:rPr>
          <w:rFonts w:ascii="Arial" w:hAnsi="Arial" w:cs="Arial"/>
          <w:b/>
        </w:rPr>
        <w:t xml:space="preserve"> propos</w:t>
      </w:r>
      <w:r>
        <w:rPr>
          <w:rFonts w:ascii="Arial" w:hAnsi="Arial" w:cs="Arial"/>
          <w:b/>
        </w:rPr>
        <w:t>ing</w:t>
      </w:r>
      <w:r w:rsidR="00A46353" w:rsidRPr="00901A99">
        <w:rPr>
          <w:rFonts w:ascii="Arial" w:hAnsi="Arial" w:cs="Arial"/>
          <w:b/>
        </w:rPr>
        <w:t xml:space="preserve"> an increase in free parking from 20 minutes to </w:t>
      </w:r>
      <w:r w:rsidR="00CA404E">
        <w:rPr>
          <w:rFonts w:ascii="Arial" w:hAnsi="Arial" w:cs="Arial"/>
          <w:b/>
        </w:rPr>
        <w:t>60</w:t>
      </w:r>
      <w:r w:rsidR="00A46353" w:rsidRPr="00901A99">
        <w:rPr>
          <w:rFonts w:ascii="Arial" w:hAnsi="Arial" w:cs="Arial"/>
          <w:b/>
        </w:rPr>
        <w:t xml:space="preserve"> minutes</w:t>
      </w:r>
      <w:r>
        <w:rPr>
          <w:rFonts w:ascii="Arial" w:hAnsi="Arial" w:cs="Arial"/>
          <w:b/>
        </w:rPr>
        <w:t xml:space="preserve"> throughout the borough for one year</w:t>
      </w:r>
      <w:r w:rsidR="00A46353" w:rsidRPr="00901A99">
        <w:rPr>
          <w:rFonts w:ascii="Arial" w:hAnsi="Arial" w:cs="Arial"/>
          <w:b/>
        </w:rPr>
        <w:t>.</w:t>
      </w:r>
      <w:r w:rsidR="00A46353" w:rsidRPr="008E71E2">
        <w:rPr>
          <w:rFonts w:ascii="Arial" w:hAnsi="Arial" w:cs="Arial"/>
        </w:rPr>
        <w:t xml:space="preserve"> This will allow residents to park and</w:t>
      </w:r>
      <w:r w:rsidR="009F18F9">
        <w:rPr>
          <w:rFonts w:ascii="Arial" w:hAnsi="Arial" w:cs="Arial"/>
        </w:rPr>
        <w:t xml:space="preserve"> </w:t>
      </w:r>
      <w:r w:rsidR="00A46353" w:rsidRPr="008E71E2">
        <w:rPr>
          <w:rFonts w:ascii="Arial" w:hAnsi="Arial" w:cs="Arial"/>
        </w:rPr>
        <w:t xml:space="preserve">shop, </w:t>
      </w:r>
      <w:r w:rsidR="009F18F9">
        <w:rPr>
          <w:rFonts w:ascii="Arial" w:hAnsi="Arial" w:cs="Arial"/>
        </w:rPr>
        <w:t xml:space="preserve">go to </w:t>
      </w:r>
      <w:r w:rsidR="00A46353" w:rsidRPr="008E71E2">
        <w:rPr>
          <w:rFonts w:ascii="Arial" w:hAnsi="Arial" w:cs="Arial"/>
        </w:rPr>
        <w:t xml:space="preserve">the </w:t>
      </w:r>
      <w:r w:rsidR="00105298" w:rsidRPr="008E71E2">
        <w:rPr>
          <w:rFonts w:ascii="Arial" w:hAnsi="Arial" w:cs="Arial"/>
        </w:rPr>
        <w:t>bank,</w:t>
      </w:r>
      <w:r w:rsidR="00A46353" w:rsidRPr="008E71E2">
        <w:rPr>
          <w:rFonts w:ascii="Arial" w:hAnsi="Arial" w:cs="Arial"/>
        </w:rPr>
        <w:t xml:space="preserve"> or the Post Office for longer, </w:t>
      </w:r>
      <w:r w:rsidR="00840683">
        <w:rPr>
          <w:rFonts w:ascii="Arial" w:hAnsi="Arial" w:cs="Arial"/>
        </w:rPr>
        <w:t xml:space="preserve">helping </w:t>
      </w:r>
      <w:r w:rsidR="00A46353" w:rsidRPr="008E71E2">
        <w:rPr>
          <w:rFonts w:ascii="Arial" w:hAnsi="Arial" w:cs="Arial"/>
        </w:rPr>
        <w:t>support small businesses</w:t>
      </w:r>
      <w:r w:rsidR="00840683">
        <w:rPr>
          <w:rFonts w:ascii="Arial" w:hAnsi="Arial" w:cs="Arial"/>
        </w:rPr>
        <w:t>.</w:t>
      </w:r>
    </w:p>
    <w:p w14:paraId="182E7224" w14:textId="3AB559BC" w:rsidR="00CA404E" w:rsidRDefault="00CA404E" w:rsidP="00DF5FDA">
      <w:pPr>
        <w:pStyle w:val="ListParagraph"/>
        <w:numPr>
          <w:ilvl w:val="0"/>
          <w:numId w:val="2"/>
        </w:numPr>
        <w:rPr>
          <w:rFonts w:ascii="Arial" w:hAnsi="Arial" w:cs="Arial"/>
        </w:rPr>
      </w:pPr>
      <w:r w:rsidRPr="00105298">
        <w:rPr>
          <w:rFonts w:ascii="Arial" w:hAnsi="Arial" w:cs="Arial"/>
          <w:b/>
          <w:bCs/>
        </w:rPr>
        <w:t>Covid-19 has dealt a devastating blow to high streets.</w:t>
      </w:r>
      <w:r>
        <w:rPr>
          <w:rFonts w:ascii="Arial" w:hAnsi="Arial" w:cs="Arial"/>
        </w:rPr>
        <w:t xml:space="preserve"> To support Harrow</w:t>
      </w:r>
      <w:r w:rsidR="00F92FD3">
        <w:rPr>
          <w:rFonts w:ascii="Arial" w:hAnsi="Arial" w:cs="Arial"/>
        </w:rPr>
        <w:t>’s</w:t>
      </w:r>
      <w:r>
        <w:rPr>
          <w:rFonts w:ascii="Arial" w:hAnsi="Arial" w:cs="Arial"/>
        </w:rPr>
        <w:t xml:space="preserve"> Town </w:t>
      </w:r>
      <w:r w:rsidR="00105298">
        <w:rPr>
          <w:rFonts w:ascii="Arial" w:hAnsi="Arial" w:cs="Arial"/>
        </w:rPr>
        <w:t>centre and district centres,</w:t>
      </w:r>
      <w:r>
        <w:rPr>
          <w:rFonts w:ascii="Arial" w:hAnsi="Arial" w:cs="Arial"/>
        </w:rPr>
        <w:t xml:space="preserve"> </w:t>
      </w:r>
      <w:r w:rsidRPr="00105298">
        <w:rPr>
          <w:rFonts w:ascii="Arial" w:hAnsi="Arial" w:cs="Arial"/>
          <w:b/>
          <w:bCs/>
        </w:rPr>
        <w:t>we propose investing in infrastructure to improve the ability for street traders</w:t>
      </w:r>
      <w:r w:rsidR="00F92FD3">
        <w:rPr>
          <w:rFonts w:ascii="Arial" w:hAnsi="Arial" w:cs="Arial"/>
          <w:b/>
          <w:bCs/>
        </w:rPr>
        <w:t xml:space="preserve"> to operate</w:t>
      </w:r>
      <w:r w:rsidRPr="00105298">
        <w:rPr>
          <w:rFonts w:ascii="Arial" w:hAnsi="Arial" w:cs="Arial"/>
          <w:b/>
          <w:bCs/>
        </w:rPr>
        <w:t xml:space="preserve"> as well as fac</w:t>
      </w:r>
      <w:r w:rsidR="00105298" w:rsidRPr="00105298">
        <w:rPr>
          <w:rFonts w:ascii="Arial" w:hAnsi="Arial" w:cs="Arial"/>
          <w:b/>
          <w:bCs/>
        </w:rPr>
        <w:t>ilitating</w:t>
      </w:r>
      <w:r w:rsidRPr="00105298">
        <w:rPr>
          <w:rFonts w:ascii="Arial" w:hAnsi="Arial" w:cs="Arial"/>
          <w:b/>
          <w:bCs/>
        </w:rPr>
        <w:t xml:space="preserve"> more al fresco dining</w:t>
      </w:r>
      <w:r w:rsidR="00840683">
        <w:rPr>
          <w:rFonts w:ascii="Arial" w:hAnsi="Arial" w:cs="Arial"/>
          <w:b/>
          <w:bCs/>
        </w:rPr>
        <w:t xml:space="preserve"> and </w:t>
      </w:r>
      <w:r w:rsidR="0017343B">
        <w:rPr>
          <w:rFonts w:ascii="Arial" w:hAnsi="Arial" w:cs="Arial"/>
          <w:b/>
          <w:bCs/>
        </w:rPr>
        <w:t xml:space="preserve">a greater </w:t>
      </w:r>
      <w:r w:rsidR="00840683">
        <w:rPr>
          <w:rFonts w:ascii="Arial" w:hAnsi="Arial" w:cs="Arial"/>
          <w:b/>
          <w:bCs/>
        </w:rPr>
        <w:t>café culture</w:t>
      </w:r>
      <w:r w:rsidR="00105298" w:rsidRPr="00105298">
        <w:rPr>
          <w:rFonts w:ascii="Arial" w:hAnsi="Arial" w:cs="Arial"/>
          <w:b/>
          <w:bCs/>
        </w:rPr>
        <w:t>.</w:t>
      </w:r>
      <w:r w:rsidR="00105298">
        <w:rPr>
          <w:rFonts w:ascii="Arial" w:hAnsi="Arial" w:cs="Arial"/>
        </w:rPr>
        <w:t xml:space="preserve"> A rejuvenated and more sociable Town Centre will </w:t>
      </w:r>
      <w:r w:rsidR="00F92FD3">
        <w:rPr>
          <w:rFonts w:ascii="Arial" w:hAnsi="Arial" w:cs="Arial"/>
        </w:rPr>
        <w:t>draw</w:t>
      </w:r>
      <w:r w:rsidR="00105298">
        <w:rPr>
          <w:rFonts w:ascii="Arial" w:hAnsi="Arial" w:cs="Arial"/>
        </w:rPr>
        <w:t xml:space="preserve"> more customers</w:t>
      </w:r>
      <w:r w:rsidR="0017343B">
        <w:rPr>
          <w:rFonts w:ascii="Arial" w:hAnsi="Arial" w:cs="Arial"/>
        </w:rPr>
        <w:t xml:space="preserve"> and footfall to the Town Centre</w:t>
      </w:r>
      <w:r w:rsidR="00105298">
        <w:rPr>
          <w:rFonts w:ascii="Arial" w:hAnsi="Arial" w:cs="Arial"/>
        </w:rPr>
        <w:t>, supporting local business and jobs.</w:t>
      </w:r>
    </w:p>
    <w:p w14:paraId="1C228044" w14:textId="0426B4A5" w:rsidR="008E71E2" w:rsidRDefault="00297D40" w:rsidP="00DF5FDA">
      <w:pPr>
        <w:pStyle w:val="ListParagraph"/>
        <w:numPr>
          <w:ilvl w:val="0"/>
          <w:numId w:val="2"/>
        </w:numPr>
        <w:rPr>
          <w:rFonts w:ascii="Arial" w:hAnsi="Arial" w:cs="Arial"/>
        </w:rPr>
      </w:pPr>
      <w:r>
        <w:rPr>
          <w:rFonts w:ascii="Arial" w:hAnsi="Arial" w:cs="Arial"/>
          <w:b/>
          <w:bCs/>
        </w:rPr>
        <w:t>W</w:t>
      </w:r>
      <w:r w:rsidR="00105298" w:rsidRPr="009F18F9">
        <w:rPr>
          <w:rFonts w:ascii="Arial" w:hAnsi="Arial" w:cs="Arial"/>
          <w:b/>
          <w:bCs/>
        </w:rPr>
        <w:t>e propose introducing a free bulk waste collection pilot scheme</w:t>
      </w:r>
      <w:r w:rsidR="00105298">
        <w:rPr>
          <w:rFonts w:ascii="Arial" w:hAnsi="Arial" w:cs="Arial"/>
        </w:rPr>
        <w:t xml:space="preserve">, which would </w:t>
      </w:r>
      <w:r w:rsidR="0017343B">
        <w:rPr>
          <w:rFonts w:ascii="Arial" w:hAnsi="Arial" w:cs="Arial"/>
        </w:rPr>
        <w:t xml:space="preserve">remove the charge for </w:t>
      </w:r>
      <w:r w:rsidR="00105298">
        <w:rPr>
          <w:rFonts w:ascii="Arial" w:hAnsi="Arial" w:cs="Arial"/>
        </w:rPr>
        <w:t>collect</w:t>
      </w:r>
      <w:r w:rsidR="0017343B">
        <w:rPr>
          <w:rFonts w:ascii="Arial" w:hAnsi="Arial" w:cs="Arial"/>
        </w:rPr>
        <w:t>ing</w:t>
      </w:r>
      <w:r w:rsidR="00105298">
        <w:rPr>
          <w:rFonts w:ascii="Arial" w:hAnsi="Arial" w:cs="Arial"/>
        </w:rPr>
        <w:t xml:space="preserve"> items like mattresses and sofas.</w:t>
      </w:r>
      <w:r w:rsidR="00840683">
        <w:rPr>
          <w:rFonts w:ascii="Arial" w:hAnsi="Arial" w:cs="Arial"/>
        </w:rPr>
        <w:t xml:space="preserve"> This will encourage residents to do the right thing and have the Council pick up these items from where they live. We believe this will help reduce fly-tipping throughout the borough.</w:t>
      </w:r>
      <w:r w:rsidR="00105298">
        <w:rPr>
          <w:rFonts w:ascii="Arial" w:hAnsi="Arial" w:cs="Arial"/>
        </w:rPr>
        <w:t xml:space="preserve"> </w:t>
      </w:r>
      <w:r w:rsidR="00105298" w:rsidRPr="009F18F9">
        <w:rPr>
          <w:rFonts w:ascii="Arial" w:hAnsi="Arial" w:cs="Arial"/>
          <w:b/>
          <w:bCs/>
        </w:rPr>
        <w:t>It is not right that Harrow residents pay</w:t>
      </w:r>
      <w:r w:rsidR="0017343B">
        <w:rPr>
          <w:rFonts w:ascii="Arial" w:hAnsi="Arial" w:cs="Arial"/>
          <w:b/>
          <w:bCs/>
        </w:rPr>
        <w:t xml:space="preserve"> one of</w:t>
      </w:r>
      <w:r w:rsidR="00105298" w:rsidRPr="009F18F9">
        <w:rPr>
          <w:rFonts w:ascii="Arial" w:hAnsi="Arial" w:cs="Arial"/>
          <w:b/>
          <w:bCs/>
        </w:rPr>
        <w:t xml:space="preserve"> the highest Council Tax in London</w:t>
      </w:r>
      <w:r w:rsidR="00105298">
        <w:rPr>
          <w:rFonts w:ascii="Arial" w:hAnsi="Arial" w:cs="Arial"/>
        </w:rPr>
        <w:t xml:space="preserve"> only to be charged again to </w:t>
      </w:r>
      <w:r w:rsidR="009F18F9">
        <w:rPr>
          <w:rFonts w:ascii="Arial" w:hAnsi="Arial" w:cs="Arial"/>
        </w:rPr>
        <w:t xml:space="preserve">have their </w:t>
      </w:r>
      <w:r w:rsidR="00105298">
        <w:rPr>
          <w:rFonts w:ascii="Arial" w:hAnsi="Arial" w:cs="Arial"/>
        </w:rPr>
        <w:t>waste</w:t>
      </w:r>
      <w:r w:rsidR="009F18F9">
        <w:rPr>
          <w:rFonts w:ascii="Arial" w:hAnsi="Arial" w:cs="Arial"/>
        </w:rPr>
        <w:t xml:space="preserve"> collected</w:t>
      </w:r>
      <w:r w:rsidR="00105298">
        <w:rPr>
          <w:rFonts w:ascii="Arial" w:hAnsi="Arial" w:cs="Arial"/>
        </w:rPr>
        <w:t>.</w:t>
      </w:r>
    </w:p>
    <w:p w14:paraId="4743BC16" w14:textId="76D88FEA" w:rsidR="00297D40" w:rsidRPr="00297D40" w:rsidRDefault="00297D40" w:rsidP="00DF5FDA">
      <w:pPr>
        <w:pStyle w:val="ListParagraph"/>
        <w:numPr>
          <w:ilvl w:val="0"/>
          <w:numId w:val="2"/>
        </w:numPr>
        <w:rPr>
          <w:rFonts w:ascii="Arial" w:hAnsi="Arial" w:cs="Arial"/>
        </w:rPr>
      </w:pPr>
      <w:r w:rsidRPr="0029156C">
        <w:rPr>
          <w:rFonts w:ascii="Arial" w:hAnsi="Arial" w:cs="Arial"/>
        </w:rPr>
        <w:t>The proposed budget has a contingency of £1.248</w:t>
      </w:r>
      <w:r>
        <w:rPr>
          <w:rFonts w:ascii="Arial" w:hAnsi="Arial" w:cs="Arial"/>
        </w:rPr>
        <w:t xml:space="preserve"> </w:t>
      </w:r>
      <w:r w:rsidRPr="0029156C">
        <w:rPr>
          <w:rFonts w:ascii="Arial" w:hAnsi="Arial" w:cs="Arial"/>
        </w:rPr>
        <w:t>million. If that is unspent at the end of the financial year, we would add that to the General Fund Reserve.</w:t>
      </w:r>
    </w:p>
    <w:p w14:paraId="729F75B6" w14:textId="29BA2A0F" w:rsidR="0085561D" w:rsidRPr="0085561D" w:rsidRDefault="0085561D" w:rsidP="0085561D">
      <w:pPr>
        <w:rPr>
          <w:rFonts w:ascii="Arial" w:hAnsi="Arial" w:cs="Arial"/>
        </w:rPr>
      </w:pPr>
      <w:r>
        <w:rPr>
          <w:rFonts w:ascii="Arial" w:hAnsi="Arial" w:cs="Arial"/>
        </w:rPr>
        <w:t>In addition, we propose to combine the</w:t>
      </w:r>
      <w:r w:rsidR="00840683">
        <w:rPr>
          <w:rFonts w:ascii="Arial" w:hAnsi="Arial" w:cs="Arial"/>
        </w:rPr>
        <w:t xml:space="preserve"> numerous, overlapping and</w:t>
      </w:r>
      <w:r>
        <w:rPr>
          <w:rFonts w:ascii="Arial" w:hAnsi="Arial" w:cs="Arial"/>
        </w:rPr>
        <w:t xml:space="preserve"> separate </w:t>
      </w:r>
      <w:r w:rsidR="009F18F9">
        <w:rPr>
          <w:rFonts w:ascii="Arial" w:hAnsi="Arial" w:cs="Arial"/>
        </w:rPr>
        <w:t xml:space="preserve">non-earmarked </w:t>
      </w:r>
      <w:r>
        <w:rPr>
          <w:rFonts w:ascii="Arial" w:hAnsi="Arial" w:cs="Arial"/>
        </w:rPr>
        <w:t>reserves</w:t>
      </w:r>
      <w:r w:rsidR="0017343B">
        <w:rPr>
          <w:rFonts w:ascii="Arial" w:hAnsi="Arial" w:cs="Arial"/>
        </w:rPr>
        <w:t xml:space="preserve"> that</w:t>
      </w:r>
      <w:r>
        <w:rPr>
          <w:rFonts w:ascii="Arial" w:hAnsi="Arial" w:cs="Arial"/>
        </w:rPr>
        <w:t xml:space="preserve"> ha</w:t>
      </w:r>
      <w:r w:rsidR="0017343B">
        <w:rPr>
          <w:rFonts w:ascii="Arial" w:hAnsi="Arial" w:cs="Arial"/>
        </w:rPr>
        <w:t>ve</w:t>
      </w:r>
      <w:r>
        <w:rPr>
          <w:rFonts w:ascii="Arial" w:hAnsi="Arial" w:cs="Arial"/>
        </w:rPr>
        <w:t xml:space="preserve"> built up and add them to the General</w:t>
      </w:r>
      <w:r w:rsidR="00840683">
        <w:rPr>
          <w:rFonts w:ascii="Arial" w:hAnsi="Arial" w:cs="Arial"/>
        </w:rPr>
        <w:t xml:space="preserve"> Fund</w:t>
      </w:r>
      <w:r>
        <w:rPr>
          <w:rFonts w:ascii="Arial" w:hAnsi="Arial" w:cs="Arial"/>
        </w:rPr>
        <w:t xml:space="preserve"> Reserve</w:t>
      </w:r>
      <w:r w:rsidR="00840683">
        <w:rPr>
          <w:rFonts w:ascii="Arial" w:hAnsi="Arial" w:cs="Arial"/>
        </w:rPr>
        <w:t xml:space="preserve">, which will increase from £10 million to </w:t>
      </w:r>
      <w:r w:rsidR="00F92FD3">
        <w:rPr>
          <w:rFonts w:ascii="Arial" w:hAnsi="Arial" w:cs="Arial"/>
        </w:rPr>
        <w:t xml:space="preserve">over </w:t>
      </w:r>
      <w:r w:rsidR="00840683" w:rsidRPr="00840683">
        <w:rPr>
          <w:rFonts w:ascii="Arial" w:hAnsi="Arial" w:cs="Arial"/>
        </w:rPr>
        <w:t>£18</w:t>
      </w:r>
      <w:r w:rsidR="00F92FD3">
        <w:rPr>
          <w:rFonts w:ascii="Arial" w:hAnsi="Arial" w:cs="Arial"/>
        </w:rPr>
        <w:t xml:space="preserve"> million</w:t>
      </w:r>
      <w:r w:rsidR="00297D40">
        <w:rPr>
          <w:rFonts w:ascii="Arial" w:hAnsi="Arial" w:cs="Arial"/>
        </w:rPr>
        <w:t>, and potentially over £19 million</w:t>
      </w:r>
      <w:r w:rsidR="00840683">
        <w:rPr>
          <w:rFonts w:ascii="Arial" w:hAnsi="Arial" w:cs="Arial"/>
        </w:rPr>
        <w:t>.</w:t>
      </w:r>
    </w:p>
    <w:p w14:paraId="6A73AC1E" w14:textId="722D0829" w:rsidR="00DF5FDA" w:rsidRDefault="0034366A" w:rsidP="00DF5FDA">
      <w:pPr>
        <w:rPr>
          <w:rFonts w:ascii="Arial" w:hAnsi="Arial" w:cs="Arial"/>
        </w:rPr>
      </w:pPr>
      <w:r>
        <w:rPr>
          <w:rFonts w:ascii="Arial" w:hAnsi="Arial" w:cs="Arial"/>
        </w:rPr>
        <w:lastRenderedPageBreak/>
        <w:t xml:space="preserve">The Conservatives do not control the Council. </w:t>
      </w:r>
      <w:r w:rsidR="00901A99">
        <w:rPr>
          <w:rFonts w:ascii="Arial" w:hAnsi="Arial" w:cs="Arial"/>
        </w:rPr>
        <w:t>These</w:t>
      </w:r>
      <w:r>
        <w:rPr>
          <w:rFonts w:ascii="Arial" w:hAnsi="Arial" w:cs="Arial"/>
        </w:rPr>
        <w:t xml:space="preserve"> amendments are proposed alterations to the Labour budget from the perspective of an opposition group. In the event the Conservatives take control next year we would introduce significant and far-reaching changes which would improve the quality of life for all. W</w:t>
      </w:r>
      <w:r w:rsidR="00535E47">
        <w:rPr>
          <w:rFonts w:ascii="Arial" w:hAnsi="Arial" w:cs="Arial"/>
        </w:rPr>
        <w:t>e believe this</w:t>
      </w:r>
      <w:r w:rsidR="00DF5FDA">
        <w:rPr>
          <w:rFonts w:ascii="Arial" w:hAnsi="Arial" w:cs="Arial"/>
        </w:rPr>
        <w:t xml:space="preserve"> demonstrate</w:t>
      </w:r>
      <w:r w:rsidR="00535E47">
        <w:rPr>
          <w:rFonts w:ascii="Arial" w:hAnsi="Arial" w:cs="Arial"/>
        </w:rPr>
        <w:t>s</w:t>
      </w:r>
      <w:r w:rsidR="00DF5FDA">
        <w:rPr>
          <w:rFonts w:ascii="Arial" w:hAnsi="Arial" w:cs="Arial"/>
        </w:rPr>
        <w:t xml:space="preserve"> that, even with the limited changes listed above, Harrow’s C</w:t>
      </w:r>
      <w:r w:rsidR="00827A00">
        <w:rPr>
          <w:rFonts w:ascii="Arial" w:hAnsi="Arial" w:cs="Arial"/>
        </w:rPr>
        <w:t>onservative Councillors will p</w:t>
      </w:r>
      <w:r w:rsidR="00535E47">
        <w:rPr>
          <w:rFonts w:ascii="Arial" w:hAnsi="Arial" w:cs="Arial"/>
        </w:rPr>
        <w:t xml:space="preserve">ut </w:t>
      </w:r>
      <w:r w:rsidR="005D78D4">
        <w:rPr>
          <w:rFonts w:ascii="Arial" w:hAnsi="Arial" w:cs="Arial"/>
        </w:rPr>
        <w:t>residents’</w:t>
      </w:r>
      <w:r w:rsidR="00DF5FDA">
        <w:rPr>
          <w:rFonts w:ascii="Arial" w:hAnsi="Arial" w:cs="Arial"/>
        </w:rPr>
        <w:t xml:space="preserve"> interests first.</w:t>
      </w:r>
      <w:r w:rsidR="005E1F7C">
        <w:rPr>
          <w:rFonts w:ascii="Arial" w:hAnsi="Arial" w:cs="Arial"/>
        </w:rPr>
        <w:t xml:space="preserve"> </w:t>
      </w:r>
    </w:p>
    <w:p w14:paraId="470D242F" w14:textId="577B4E56" w:rsidR="006C0C7F" w:rsidRDefault="001774A4" w:rsidP="008A4CF9">
      <w:pPr>
        <w:rPr>
          <w:rFonts w:ascii="Arial" w:hAnsi="Arial" w:cs="Arial"/>
          <w:b/>
          <w:bCs/>
        </w:rPr>
      </w:pPr>
      <w:r>
        <w:rPr>
          <w:rFonts w:ascii="Arial" w:hAnsi="Arial" w:cs="Arial"/>
          <w:b/>
          <w:bCs/>
        </w:rPr>
        <w:t>Director of Finance (Section 151 Officer) comments:</w:t>
      </w:r>
    </w:p>
    <w:p w14:paraId="7D721BFC" w14:textId="77777777" w:rsidR="005C0DE5" w:rsidRPr="005C0DE5" w:rsidRDefault="00464316" w:rsidP="00464316">
      <w:pPr>
        <w:rPr>
          <w:rFonts w:ascii="Arial" w:hAnsi="Arial" w:cs="Arial"/>
        </w:rPr>
      </w:pPr>
      <w:r w:rsidRPr="005C0DE5">
        <w:rPr>
          <w:rFonts w:ascii="Arial" w:hAnsi="Arial" w:cs="Arial"/>
        </w:rPr>
        <w:t xml:space="preserve">I have reviewed the budget amendment proposed by Cllr Osborn and I can confirm that the resources identified to fund the proposals are reasonable. The amendment proposes non recurrent actions over 2021/22 and 2022/23 </w:t>
      </w:r>
      <w:r w:rsidR="00C06635" w:rsidRPr="005C0DE5">
        <w:rPr>
          <w:rFonts w:ascii="Arial" w:hAnsi="Arial" w:cs="Arial"/>
        </w:rPr>
        <w:t>and</w:t>
      </w:r>
      <w:r w:rsidRPr="005C0DE5">
        <w:rPr>
          <w:rFonts w:ascii="Arial" w:hAnsi="Arial" w:cs="Arial"/>
        </w:rPr>
        <w:t xml:space="preserve"> has no adverse impact on the estimated budget gap over the MTFS. </w:t>
      </w:r>
    </w:p>
    <w:p w14:paraId="30533387" w14:textId="3FDB12A0" w:rsidR="00464316" w:rsidRPr="005C0DE5" w:rsidRDefault="005C0DE5" w:rsidP="00464316">
      <w:pPr>
        <w:rPr>
          <w:rFonts w:ascii="Arial" w:hAnsi="Arial" w:cs="Arial"/>
        </w:rPr>
      </w:pPr>
      <w:r w:rsidRPr="005C0DE5">
        <w:rPr>
          <w:rFonts w:ascii="Arial" w:hAnsi="Arial" w:cs="Arial"/>
        </w:rPr>
        <w:t>The budget amendment is based on prudent costing assumptions, for</w:t>
      </w:r>
      <w:r w:rsidR="00863011">
        <w:rPr>
          <w:rFonts w:ascii="Arial" w:hAnsi="Arial" w:cs="Arial"/>
        </w:rPr>
        <w:t xml:space="preserve"> example</w:t>
      </w:r>
      <w:r w:rsidRPr="005C0DE5">
        <w:rPr>
          <w:rFonts w:ascii="Arial" w:hAnsi="Arial" w:cs="Arial"/>
        </w:rPr>
        <w:t xml:space="preserve"> the cost of the proposals for 60 minutes free parking and the Bulk Waste Collection Pilot.</w:t>
      </w:r>
    </w:p>
    <w:p w14:paraId="6F9C23A0" w14:textId="50EA7772" w:rsidR="00464316" w:rsidRPr="005C0DE5" w:rsidRDefault="00464316" w:rsidP="00464316">
      <w:pPr>
        <w:rPr>
          <w:rFonts w:ascii="Arial" w:hAnsi="Arial" w:cs="Arial"/>
        </w:rPr>
      </w:pPr>
      <w:r w:rsidRPr="005C0DE5">
        <w:rPr>
          <w:rFonts w:ascii="Arial" w:hAnsi="Arial" w:cs="Arial"/>
        </w:rPr>
        <w:t xml:space="preserve">I do have </w:t>
      </w:r>
      <w:r w:rsidR="005C0DE5" w:rsidRPr="005C0DE5">
        <w:rPr>
          <w:rFonts w:ascii="Arial" w:hAnsi="Arial" w:cs="Arial"/>
        </w:rPr>
        <w:t xml:space="preserve">to </w:t>
      </w:r>
      <w:r w:rsidR="00C06635" w:rsidRPr="005C0DE5">
        <w:rPr>
          <w:rFonts w:ascii="Arial" w:hAnsi="Arial" w:cs="Arial"/>
        </w:rPr>
        <w:t>raise the</w:t>
      </w:r>
      <w:r w:rsidRPr="005C0DE5">
        <w:rPr>
          <w:rFonts w:ascii="Arial" w:hAnsi="Arial" w:cs="Arial"/>
        </w:rPr>
        <w:t xml:space="preserve"> risk around applying the Commercialisation Reserve. In the final 2021/22 Budget Report, approved by Cabinet in February 2021, it was reported that the Commercialisation Reserve was to be consolidated, along with a number of other named </w:t>
      </w:r>
      <w:bookmarkStart w:id="0" w:name="_GoBack"/>
      <w:bookmarkEnd w:id="0"/>
      <w:r w:rsidRPr="005C0DE5">
        <w:rPr>
          <w:rFonts w:ascii="Arial" w:hAnsi="Arial" w:cs="Arial"/>
        </w:rPr>
        <w:t xml:space="preserve">non ear marked reserves, into one single Budget Risk Reserve to support the reported budget gap over the MTFS. The Budget Report does acknowledge that the reported gap will be subject to change and is more than likely to reduce as clarity is received around funding from 2022/23. The revenue budget does include a recurrent contingency for unforeseen items (£1.248m).  As recent budgets have made all efforts to fund all growth requirements and legislative changes, this </w:t>
      </w:r>
      <w:r w:rsidR="00863011">
        <w:rPr>
          <w:rFonts w:ascii="Arial" w:hAnsi="Arial" w:cs="Arial"/>
        </w:rPr>
        <w:t>contingency</w:t>
      </w:r>
      <w:r w:rsidRPr="005C0DE5">
        <w:rPr>
          <w:rFonts w:ascii="Arial" w:hAnsi="Arial" w:cs="Arial"/>
        </w:rPr>
        <w:t xml:space="preserve"> has not been applied in full in recent years.  </w:t>
      </w:r>
      <w:r w:rsidR="00863011" w:rsidRPr="005C0DE5">
        <w:rPr>
          <w:rFonts w:ascii="Arial" w:hAnsi="Arial" w:cs="Arial"/>
        </w:rPr>
        <w:t>Therefore,</w:t>
      </w:r>
      <w:r w:rsidR="005C0DE5" w:rsidRPr="005C0DE5">
        <w:rPr>
          <w:rFonts w:ascii="Arial" w:hAnsi="Arial" w:cs="Arial"/>
        </w:rPr>
        <w:t xml:space="preserve"> the</w:t>
      </w:r>
      <w:r w:rsidRPr="005C0DE5">
        <w:rPr>
          <w:rFonts w:ascii="Arial" w:hAnsi="Arial" w:cs="Arial"/>
        </w:rPr>
        <w:t xml:space="preserve"> proposal to use the Commercialisation Reserve </w:t>
      </w:r>
      <w:r w:rsidR="00C06635" w:rsidRPr="005C0DE5">
        <w:rPr>
          <w:rFonts w:ascii="Arial" w:hAnsi="Arial" w:cs="Arial"/>
        </w:rPr>
        <w:t xml:space="preserve">to fund the budget amendment and add any underspend against the recurrent contingency for unforeseen items into General Fund Reserve is reasonable and I can support this. </w:t>
      </w:r>
    </w:p>
    <w:p w14:paraId="30791F5F" w14:textId="75EE47EB" w:rsidR="0029156C" w:rsidRPr="005C0DE5" w:rsidRDefault="00464316" w:rsidP="008A4CF9">
      <w:pPr>
        <w:rPr>
          <w:rFonts w:ascii="Arial" w:hAnsi="Arial" w:cs="Arial"/>
        </w:rPr>
      </w:pPr>
      <w:r w:rsidRPr="005C0DE5">
        <w:rPr>
          <w:rFonts w:ascii="Arial" w:hAnsi="Arial" w:cs="Arial"/>
        </w:rPr>
        <w:t>The proposal to combine non ear marked and general fund reserves is a reasonable proposal</w:t>
      </w:r>
      <w:r w:rsidR="00C06635" w:rsidRPr="005C0DE5">
        <w:rPr>
          <w:rFonts w:ascii="Arial" w:hAnsi="Arial" w:cs="Arial"/>
        </w:rPr>
        <w:t xml:space="preserve"> and I can support this. </w:t>
      </w:r>
    </w:p>
    <w:p w14:paraId="718EDC0A" w14:textId="24AAD574" w:rsidR="009F18F9" w:rsidRPr="008A4CF9" w:rsidRDefault="008A4CF9" w:rsidP="008A4CF9">
      <w:pPr>
        <w:rPr>
          <w:rFonts w:ascii="Arial" w:hAnsi="Arial" w:cs="Arial"/>
          <w:b/>
          <w:bCs/>
          <w:i/>
          <w:iCs/>
        </w:rPr>
      </w:pPr>
      <w:r w:rsidRPr="008A4CF9">
        <w:rPr>
          <w:rFonts w:ascii="Arial" w:hAnsi="Arial" w:cs="Arial"/>
          <w:b/>
          <w:bCs/>
          <w:i/>
          <w:iCs/>
        </w:rPr>
        <w:t>D Calvert – Director of Finance and Assurance (S151 Officer) 25 February 2021</w:t>
      </w:r>
    </w:p>
    <w:p w14:paraId="518876BF" w14:textId="1449E2CF" w:rsidR="005E1F7C" w:rsidRDefault="00E326EA" w:rsidP="00DF5FDA">
      <w:pPr>
        <w:rPr>
          <w:rFonts w:ascii="Arial" w:hAnsi="Arial" w:cs="Arial"/>
        </w:rPr>
      </w:pPr>
      <w:r>
        <w:rPr>
          <w:rFonts w:ascii="Arial" w:hAnsi="Arial" w:cs="Arial"/>
        </w:rPr>
        <w:t>Proposed by Councillor Paul Osborn</w:t>
      </w:r>
    </w:p>
    <w:p w14:paraId="7B406370" w14:textId="52409F56" w:rsidR="00E326EA" w:rsidRPr="00DF5FDA" w:rsidRDefault="00E326EA" w:rsidP="00DF5FDA">
      <w:pPr>
        <w:rPr>
          <w:rFonts w:ascii="Arial" w:hAnsi="Arial" w:cs="Arial"/>
        </w:rPr>
      </w:pPr>
      <w:r>
        <w:rPr>
          <w:rFonts w:ascii="Arial" w:hAnsi="Arial" w:cs="Arial"/>
        </w:rPr>
        <w:t xml:space="preserve">Seconded by Councillor </w:t>
      </w:r>
      <w:r w:rsidR="00105298">
        <w:rPr>
          <w:rFonts w:ascii="Arial" w:hAnsi="Arial" w:cs="Arial"/>
        </w:rPr>
        <w:t>Pritesh Patel</w:t>
      </w:r>
    </w:p>
    <w:sectPr w:rsidR="00E326EA" w:rsidRPr="00DF5FD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A18B" w14:textId="77777777" w:rsidR="00901A99" w:rsidRDefault="00901A99" w:rsidP="00901A99">
      <w:pPr>
        <w:spacing w:after="0" w:line="240" w:lineRule="auto"/>
      </w:pPr>
      <w:r>
        <w:separator/>
      </w:r>
    </w:p>
  </w:endnote>
  <w:endnote w:type="continuationSeparator" w:id="0">
    <w:p w14:paraId="52246FE7" w14:textId="77777777" w:rsidR="00901A99" w:rsidRDefault="00901A99" w:rsidP="0090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3A8A9" w14:textId="77777777" w:rsidR="00901A99" w:rsidRDefault="00901A99" w:rsidP="00901A99">
      <w:pPr>
        <w:spacing w:after="0" w:line="240" w:lineRule="auto"/>
      </w:pPr>
      <w:r>
        <w:separator/>
      </w:r>
    </w:p>
  </w:footnote>
  <w:footnote w:type="continuationSeparator" w:id="0">
    <w:p w14:paraId="38FC30BB" w14:textId="77777777" w:rsidR="00901A99" w:rsidRDefault="00901A99" w:rsidP="00901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DA70" w14:textId="2692B0CF" w:rsidR="00901A99" w:rsidRPr="00901A99" w:rsidRDefault="00E326EA" w:rsidP="005D78D4">
    <w:pPr>
      <w:pStyle w:val="Header"/>
      <w:jc w:val="right"/>
      <w:rPr>
        <w:b/>
        <w:sz w:val="32"/>
      </w:rPr>
    </w:pPr>
    <w:r>
      <w:rPr>
        <w:b/>
        <w:sz w:val="32"/>
      </w:rPr>
      <w:t>Conservative Amendment (Budget)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B15C9"/>
    <w:multiLevelType w:val="hybridMultilevel"/>
    <w:tmpl w:val="F4C0FE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11DF1"/>
    <w:multiLevelType w:val="hybridMultilevel"/>
    <w:tmpl w:val="B3FE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9F"/>
    <w:rsid w:val="00105298"/>
    <w:rsid w:val="00124BD3"/>
    <w:rsid w:val="0017343B"/>
    <w:rsid w:val="001774A4"/>
    <w:rsid w:val="001A3526"/>
    <w:rsid w:val="001C3D98"/>
    <w:rsid w:val="001D6A98"/>
    <w:rsid w:val="0029156C"/>
    <w:rsid w:val="00297D40"/>
    <w:rsid w:val="0034366A"/>
    <w:rsid w:val="00392DE0"/>
    <w:rsid w:val="003E089C"/>
    <w:rsid w:val="003E2953"/>
    <w:rsid w:val="00464316"/>
    <w:rsid w:val="0048638F"/>
    <w:rsid w:val="00535E47"/>
    <w:rsid w:val="005C0DE5"/>
    <w:rsid w:val="005D78D4"/>
    <w:rsid w:val="005E1F7C"/>
    <w:rsid w:val="006C0C7F"/>
    <w:rsid w:val="006F6C7D"/>
    <w:rsid w:val="007175BE"/>
    <w:rsid w:val="007B7BAC"/>
    <w:rsid w:val="00827A00"/>
    <w:rsid w:val="00840683"/>
    <w:rsid w:val="0085561D"/>
    <w:rsid w:val="00863011"/>
    <w:rsid w:val="008A4CF9"/>
    <w:rsid w:val="008E71E2"/>
    <w:rsid w:val="008F5628"/>
    <w:rsid w:val="00901A99"/>
    <w:rsid w:val="009712F7"/>
    <w:rsid w:val="009C53DE"/>
    <w:rsid w:val="009D5906"/>
    <w:rsid w:val="009F18F9"/>
    <w:rsid w:val="00A12E28"/>
    <w:rsid w:val="00A46353"/>
    <w:rsid w:val="00A86DBA"/>
    <w:rsid w:val="00BA4104"/>
    <w:rsid w:val="00C0370A"/>
    <w:rsid w:val="00C06635"/>
    <w:rsid w:val="00C91CF0"/>
    <w:rsid w:val="00CA404E"/>
    <w:rsid w:val="00CC73C0"/>
    <w:rsid w:val="00DF5FDA"/>
    <w:rsid w:val="00E27A15"/>
    <w:rsid w:val="00E326EA"/>
    <w:rsid w:val="00E34066"/>
    <w:rsid w:val="00E45B7A"/>
    <w:rsid w:val="00F01545"/>
    <w:rsid w:val="00F2441C"/>
    <w:rsid w:val="00F57624"/>
    <w:rsid w:val="00F92FD3"/>
    <w:rsid w:val="00FF1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ecimalSymbol w:val="."/>
  <w:listSeparator w:val=","/>
  <w14:docId w14:val="6DDF78FB"/>
  <w15:docId w15:val="{84C1B95B-F0CD-4C7C-A20E-314B38DC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1E2"/>
    <w:pPr>
      <w:ind w:left="720"/>
      <w:contextualSpacing/>
    </w:pPr>
  </w:style>
  <w:style w:type="paragraph" w:styleId="Header">
    <w:name w:val="header"/>
    <w:basedOn w:val="Normal"/>
    <w:link w:val="HeaderChar"/>
    <w:uiPriority w:val="99"/>
    <w:unhideWhenUsed/>
    <w:rsid w:val="00901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A99"/>
    <w:rPr>
      <w:sz w:val="22"/>
      <w:szCs w:val="22"/>
      <w:lang w:eastAsia="en-US"/>
    </w:rPr>
  </w:style>
  <w:style w:type="paragraph" w:styleId="Footer">
    <w:name w:val="footer"/>
    <w:basedOn w:val="Normal"/>
    <w:link w:val="FooterChar"/>
    <w:uiPriority w:val="99"/>
    <w:unhideWhenUsed/>
    <w:rsid w:val="00901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A99"/>
    <w:rPr>
      <w:sz w:val="22"/>
      <w:szCs w:val="22"/>
      <w:lang w:eastAsia="en-US"/>
    </w:rPr>
  </w:style>
  <w:style w:type="paragraph" w:styleId="BalloonText">
    <w:name w:val="Balloon Text"/>
    <w:basedOn w:val="Normal"/>
    <w:link w:val="BalloonTextChar"/>
    <w:uiPriority w:val="99"/>
    <w:semiHidden/>
    <w:unhideWhenUsed/>
    <w:rsid w:val="00297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D4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827</Words>
  <Characters>4715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BFacey</dc:creator>
  <cp:lastModifiedBy>Alison Atherton</cp:lastModifiedBy>
  <cp:revision>2</cp:revision>
  <cp:lastPrinted>2020-02-26T18:38:00Z</cp:lastPrinted>
  <dcterms:created xsi:type="dcterms:W3CDTF">2021-02-25T15:56:00Z</dcterms:created>
  <dcterms:modified xsi:type="dcterms:W3CDTF">2021-02-25T15:56:00Z</dcterms:modified>
</cp:coreProperties>
</file>